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A4" w:rsidRDefault="0015697A">
      <w:r>
        <w:t xml:space="preserve">                                                                                                                                               Alla ASL 5 Di Pontedera</w:t>
      </w:r>
    </w:p>
    <w:p w:rsidR="003A1554" w:rsidRDefault="003A1554"/>
    <w:p w:rsidR="003A1554" w:rsidRDefault="003A1554">
      <w:proofErr w:type="spellStart"/>
      <w:r>
        <w:t>Pondedera</w:t>
      </w:r>
      <w:proofErr w:type="spellEnd"/>
      <w:r>
        <w:t>, li 20/07/15</w:t>
      </w:r>
    </w:p>
    <w:p w:rsidR="00D332ED" w:rsidRDefault="00D332ED"/>
    <w:p w:rsidR="0015697A" w:rsidRDefault="00D332ED">
      <w:r>
        <w:t>Oggetto: Denuncia all’organo di vigilanza per rischio alte temperature</w:t>
      </w:r>
    </w:p>
    <w:p w:rsidR="00626498" w:rsidRDefault="00626498"/>
    <w:p w:rsidR="00626498" w:rsidRDefault="0082503D">
      <w:r>
        <w:t>Noi sottoscritti, d</w:t>
      </w:r>
      <w:r w:rsidR="0015697A">
        <w:t>elegati RSU e RLS</w:t>
      </w:r>
      <w:r>
        <w:t>,</w:t>
      </w:r>
      <w:r w:rsidR="0015697A">
        <w:t xml:space="preserve"> denunciamo la situazione di malessere che i lavoratori stanno vivendo dentro la Piaggio nei reparti non climatizzati. </w:t>
      </w:r>
    </w:p>
    <w:p w:rsidR="0020380A" w:rsidRDefault="00A71136">
      <w:r>
        <w:t>Nel reparto S</w:t>
      </w:r>
      <w:r w:rsidR="0020380A">
        <w:t xml:space="preserve">M01 ( ex </w:t>
      </w:r>
      <w:proofErr w:type="spellStart"/>
      <w:r w:rsidR="0020380A">
        <w:t>Tecnocontrol</w:t>
      </w:r>
      <w:proofErr w:type="spellEnd"/>
      <w:r w:rsidR="0020380A">
        <w:t>)</w:t>
      </w:r>
      <w:r w:rsidR="00626498">
        <w:t>, ad esempio,</w:t>
      </w:r>
      <w:r w:rsidR="0020380A">
        <w:t xml:space="preserve"> </w:t>
      </w:r>
      <w:r w:rsidR="0082503D">
        <w:t xml:space="preserve">la Piaggio </w:t>
      </w:r>
      <w:r w:rsidR="0020380A">
        <w:t xml:space="preserve">si </w:t>
      </w:r>
      <w:r w:rsidR="0082503D">
        <w:t>è addirittura rifiutata</w:t>
      </w:r>
      <w:r w:rsidR="0020380A">
        <w:t xml:space="preserve"> di installare </w:t>
      </w:r>
      <w:proofErr w:type="spellStart"/>
      <w:r w:rsidR="0020380A">
        <w:t>elettroventole</w:t>
      </w:r>
      <w:proofErr w:type="spellEnd"/>
      <w:r w:rsidR="0020380A">
        <w:t xml:space="preserve">  a postazione del tipo già in uso al reparto ACN, </w:t>
      </w:r>
      <w:r w:rsidR="0082503D">
        <w:t xml:space="preserve">installando al loro posto solo </w:t>
      </w:r>
      <w:r w:rsidR="00BD6A66">
        <w:t xml:space="preserve">alcuni ventilatori di tipo “domestico”. </w:t>
      </w:r>
      <w:r w:rsidR="0082503D">
        <w:t xml:space="preserve">In aggiunta, </w:t>
      </w:r>
      <w:r w:rsidR="00BD6A66">
        <w:t xml:space="preserve"> </w:t>
      </w:r>
      <w:r w:rsidR="0082503D">
        <w:t>sia in questo reparto che in altri, viene scaricata l’aria calda dei</w:t>
      </w:r>
      <w:r w:rsidR="00BD6A66">
        <w:t xml:space="preserve"> condizionatori </w:t>
      </w:r>
      <w:r w:rsidR="0082503D">
        <w:t xml:space="preserve">presenti negli </w:t>
      </w:r>
      <w:r w:rsidR="00BD6A66">
        <w:t>uffici</w:t>
      </w:r>
      <w:r w:rsidR="0082503D">
        <w:t xml:space="preserve">, che </w:t>
      </w:r>
      <w:r w:rsidR="00626498">
        <w:t xml:space="preserve">non </w:t>
      </w:r>
      <w:r w:rsidR="0082503D">
        <w:t xml:space="preserve"> scarica</w:t>
      </w:r>
      <w:r w:rsidR="00626498">
        <w:t>no</w:t>
      </w:r>
      <w:r w:rsidR="0082503D">
        <w:t xml:space="preserve"> </w:t>
      </w:r>
      <w:r w:rsidR="00BD6A66">
        <w:t xml:space="preserve"> </w:t>
      </w:r>
      <w:r w:rsidR="0082503D">
        <w:t>l’</w:t>
      </w:r>
      <w:r w:rsidR="00BD6A66">
        <w:t>aria calda</w:t>
      </w:r>
      <w:r w:rsidR="0082503D">
        <w:t xml:space="preserve"> all’esterno</w:t>
      </w:r>
      <w:r w:rsidR="00626498">
        <w:t xml:space="preserve"> ma</w:t>
      </w:r>
      <w:r w:rsidR="0082503D">
        <w:t xml:space="preserve"> </w:t>
      </w:r>
      <w:r w:rsidR="00BD6A66">
        <w:t>all’ interno delle officine.</w:t>
      </w:r>
      <w:r>
        <w:t xml:space="preserve"> Nello stesso stabilimento 3R non viene riconosciuta nessuna condizione di disagio fino a rifiutare anche una minima richiesta del delegato di spostamento di </w:t>
      </w:r>
      <w:proofErr w:type="spellStart"/>
      <w:r>
        <w:t>elettroventole</w:t>
      </w:r>
      <w:proofErr w:type="spellEnd"/>
      <w:r>
        <w:t>.</w:t>
      </w:r>
    </w:p>
    <w:p w:rsidR="00626498" w:rsidRDefault="00626498" w:rsidP="00626498">
      <w:r>
        <w:t>Per far fronte a questa ciclica criticità abbiamo avanzato all’ azienda richieste da subito attuabili, come il riconoscimento di pause aggiuntive, e impegni concreti per i prossimi anni per migliorare ed estendere il sistema di raffrescamento attualmente presente solamente nei reparti “ montaggio motori- off. 10” e “2R”.</w:t>
      </w:r>
    </w:p>
    <w:p w:rsidR="0015697A" w:rsidRDefault="00BD6A66">
      <w:r>
        <w:t>A fronte delle nostre</w:t>
      </w:r>
      <w:r w:rsidR="00BA1677">
        <w:t xml:space="preserve"> richieste l’atteggiamento dell’azienda è stato tutt’altro che collaborativo,</w:t>
      </w:r>
      <w:r>
        <w:t xml:space="preserve"> spesso non rispo</w:t>
      </w:r>
      <w:r w:rsidR="00D332ED">
        <w:t>nd</w:t>
      </w:r>
      <w:r w:rsidR="0082503D">
        <w:t xml:space="preserve">endo </w:t>
      </w:r>
      <w:r w:rsidR="00D332ED">
        <w:t xml:space="preserve"> ai verbali,</w:t>
      </w:r>
      <w:r>
        <w:t xml:space="preserve"> agendo</w:t>
      </w:r>
      <w:r w:rsidR="00BA1677">
        <w:t xml:space="preserve"> in modo unilaterale</w:t>
      </w:r>
      <w:r w:rsidR="00626498">
        <w:t xml:space="preserve"> e arbitrario</w:t>
      </w:r>
      <w:r w:rsidR="00BA1677">
        <w:t xml:space="preserve">, riconoscendo </w:t>
      </w:r>
      <w:r w:rsidR="00626498">
        <w:t xml:space="preserve">qua e là </w:t>
      </w:r>
      <w:r w:rsidR="00BA1677">
        <w:t>qualche pausa</w:t>
      </w:r>
      <w:r w:rsidR="00DF4F0E">
        <w:t xml:space="preserve"> del tutto insufficiente e</w:t>
      </w:r>
      <w:r w:rsidR="00BA1677">
        <w:t xml:space="preserve"> </w:t>
      </w:r>
      <w:r w:rsidR="00205687">
        <w:t xml:space="preserve">senza un </w:t>
      </w:r>
      <w:r w:rsidR="00626498">
        <w:t xml:space="preserve">criterio </w:t>
      </w:r>
      <w:r w:rsidR="00205687">
        <w:t>chiaro e trasparente.</w:t>
      </w:r>
      <w:r w:rsidR="00BA1677">
        <w:t xml:space="preserve"> </w:t>
      </w:r>
    </w:p>
    <w:p w:rsidR="00626498" w:rsidRDefault="00F065E9">
      <w:r>
        <w:t>Chiediamo i</w:t>
      </w:r>
      <w:r w:rsidR="0082503D">
        <w:t xml:space="preserve">noltre </w:t>
      </w:r>
      <w:r w:rsidR="00205687">
        <w:t xml:space="preserve">anche </w:t>
      </w:r>
      <w:r>
        <w:t>la verifica del</w:t>
      </w:r>
      <w:r w:rsidR="00205687">
        <w:t xml:space="preserve">l’applicazione del metodo con cui Piaggio controlla il livello di rischio, il cosiddetto “WBGT”. </w:t>
      </w:r>
      <w:r>
        <w:t xml:space="preserve"> </w:t>
      </w:r>
      <w:r w:rsidR="00626498">
        <w:t>S</w:t>
      </w:r>
      <w:r w:rsidR="00734DF3">
        <w:t>econdo l’azienda</w:t>
      </w:r>
      <w:r w:rsidR="00626498">
        <w:t>,</w:t>
      </w:r>
      <w:r w:rsidR="00DB0854">
        <w:t xml:space="preserve"> infatti </w:t>
      </w:r>
      <w:r w:rsidR="00626498">
        <w:t xml:space="preserve"> </w:t>
      </w:r>
      <w:r w:rsidR="00734DF3">
        <w:t xml:space="preserve">la situazione </w:t>
      </w:r>
      <w:r w:rsidR="00DB0854">
        <w:t xml:space="preserve">sarebbe </w:t>
      </w:r>
      <w:r w:rsidR="00734DF3">
        <w:t xml:space="preserve"> </w:t>
      </w:r>
      <w:r>
        <w:t xml:space="preserve">in generale </w:t>
      </w:r>
      <w:r w:rsidR="00734DF3">
        <w:t>al di sotto delle soglie di rischio</w:t>
      </w:r>
      <w:r>
        <w:t>,</w:t>
      </w:r>
      <w:r w:rsidR="00734DF3">
        <w:t xml:space="preserve"> tranne </w:t>
      </w:r>
      <w:r w:rsidR="00DB0854">
        <w:t xml:space="preserve">che </w:t>
      </w:r>
      <w:r>
        <w:t xml:space="preserve">per </w:t>
      </w:r>
      <w:r w:rsidR="00734DF3">
        <w:t xml:space="preserve">qualche ora </w:t>
      </w:r>
      <w:r>
        <w:t xml:space="preserve">di </w:t>
      </w:r>
      <w:r w:rsidR="00734DF3">
        <w:t xml:space="preserve"> </w:t>
      </w:r>
      <w:r w:rsidR="00DB0854">
        <w:t xml:space="preserve">pochi </w:t>
      </w:r>
      <w:r w:rsidR="00734DF3">
        <w:t xml:space="preserve"> giorni </w:t>
      </w:r>
      <w:r w:rsidR="00626498">
        <w:t xml:space="preserve">e solamente </w:t>
      </w:r>
      <w:r>
        <w:t xml:space="preserve">in </w:t>
      </w:r>
      <w:r w:rsidR="00734DF3">
        <w:t>uno o due reparti, mentre tutti i dati degli studi meteorologici segnalano temperature</w:t>
      </w:r>
      <w:r w:rsidR="003A1554">
        <w:t xml:space="preserve"> alte con</w:t>
      </w:r>
      <w:r w:rsidR="00734DF3">
        <w:t xml:space="preserve"> allerta meteo</w:t>
      </w:r>
      <w:r w:rsidR="003A1554">
        <w:t xml:space="preserve"> per i rischi connessi</w:t>
      </w:r>
      <w:r w:rsidR="00734DF3">
        <w:t xml:space="preserve"> dalle </w:t>
      </w:r>
      <w:r w:rsidR="003A1554">
        <w:t>8</w:t>
      </w:r>
      <w:r w:rsidR="00D332ED">
        <w:t>-9</w:t>
      </w:r>
      <w:r w:rsidR="003A1554">
        <w:t xml:space="preserve"> della mattina fino alle 1- 2 di notte.</w:t>
      </w:r>
      <w:r w:rsidR="00DB0854">
        <w:t xml:space="preserve"> Ad ulteriore esempio dell’arbitrarietà delle valutazioni e delle decisioni dell’azienda</w:t>
      </w:r>
      <w:r w:rsidR="00626498">
        <w:t xml:space="preserve">, ci risulta che in alcuni </w:t>
      </w:r>
      <w:r w:rsidR="00DB0854">
        <w:t xml:space="preserve">dei </w:t>
      </w:r>
      <w:r w:rsidR="00626498">
        <w:t xml:space="preserve">giorni </w:t>
      </w:r>
      <w:r w:rsidR="00DB0854">
        <w:t xml:space="preserve">scorsi siano </w:t>
      </w:r>
      <w:r w:rsidR="00626498">
        <w:t xml:space="preserve">state dati </w:t>
      </w:r>
      <w:r w:rsidR="00DB0854">
        <w:t xml:space="preserve"> dei </w:t>
      </w:r>
      <w:r w:rsidR="00626498">
        <w:t xml:space="preserve">minuti di pausa </w:t>
      </w:r>
      <w:r w:rsidR="00DB0854">
        <w:t xml:space="preserve">aggiuntivi </w:t>
      </w:r>
      <w:r w:rsidR="00626498">
        <w:t>nel reparto verniciatura 2</w:t>
      </w:r>
      <w:r w:rsidR="00DF4F0E">
        <w:t>R</w:t>
      </w:r>
      <w:r w:rsidR="00626498">
        <w:t xml:space="preserve">, mentre </w:t>
      </w:r>
      <w:r w:rsidR="00DB0854">
        <w:t xml:space="preserve">non sono stati concessi </w:t>
      </w:r>
      <w:r w:rsidR="00626498">
        <w:t>all’off 9, dove si trova il  rilevatore dati</w:t>
      </w:r>
      <w:r w:rsidR="00DB0854">
        <w:t>.</w:t>
      </w:r>
      <w:r w:rsidR="001D09D3">
        <w:t xml:space="preserve"> In pratica</w:t>
      </w:r>
      <w:bookmarkStart w:id="0" w:name="_GoBack"/>
      <w:bookmarkEnd w:id="0"/>
      <w:r w:rsidR="00A71136">
        <w:t xml:space="preserve"> dei  reparti produttivi off2, 2bis, </w:t>
      </w:r>
      <w:proofErr w:type="spellStart"/>
      <w:r w:rsidR="00A71136">
        <w:t>acn</w:t>
      </w:r>
      <w:proofErr w:type="spellEnd"/>
      <w:r w:rsidR="00A71136">
        <w:t>, off9, smo1, verniciatura2r, verniciatura 3r, 3ra, 3rm, l’azienda in modo del tutto arbitrario ha riconosciuto delle pause aggiuntive soltanto in verniciatura 2r, off 9 e smo1</w:t>
      </w:r>
      <w:r w:rsidR="005F06BF">
        <w:t xml:space="preserve"> per soltanto 2 o 3 giorni, mentre il problema è sentito  da tutti i lavoratori da almeno 2 settimane.</w:t>
      </w:r>
    </w:p>
    <w:p w:rsidR="005F06BF" w:rsidRDefault="00DB0854">
      <w:r>
        <w:t>Aspettando un immediato riscontro, visto l’attuale rischio per la salute dei</w:t>
      </w:r>
      <w:r w:rsidR="005F06BF">
        <w:t xml:space="preserve"> lavoratori.</w:t>
      </w:r>
    </w:p>
    <w:p w:rsidR="005F06BF" w:rsidRDefault="005F06BF"/>
    <w:p w:rsidR="006037AE" w:rsidRDefault="005F06BF">
      <w:r>
        <w:t xml:space="preserve"> C</w:t>
      </w:r>
      <w:r w:rsidR="00DB0854">
        <w:t>ordiali saluti.</w:t>
      </w:r>
      <w:r w:rsidR="006037AE">
        <w:t xml:space="preserve">   </w:t>
      </w:r>
    </w:p>
    <w:p w:rsidR="006037AE" w:rsidRDefault="006037AE">
      <w:r>
        <w:t xml:space="preserve">              </w:t>
      </w:r>
    </w:p>
    <w:p w:rsidR="006037AE" w:rsidRDefault="006037AE">
      <w:r>
        <w:t xml:space="preserve">                </w:t>
      </w:r>
      <w:proofErr w:type="spellStart"/>
      <w:r>
        <w:t>Tecce</w:t>
      </w:r>
      <w:proofErr w:type="spellEnd"/>
      <w:r>
        <w:t xml:space="preserve"> Filomena (</w:t>
      </w:r>
      <w:proofErr w:type="spellStart"/>
      <w:r>
        <w:t>rls</w:t>
      </w:r>
      <w:proofErr w:type="spellEnd"/>
      <w:r>
        <w:t xml:space="preserve">), </w:t>
      </w:r>
      <w:r w:rsidRPr="006037AE">
        <w:t xml:space="preserve"> Bardi Claudio</w:t>
      </w:r>
      <w:r>
        <w:t>,</w:t>
      </w:r>
      <w:r w:rsidRPr="006037AE">
        <w:t xml:space="preserve"> Cappellini Massimo</w:t>
      </w:r>
      <w:r>
        <w:t xml:space="preserve">, </w:t>
      </w:r>
      <w:proofErr w:type="spellStart"/>
      <w:r>
        <w:t>Malventi</w:t>
      </w:r>
      <w:proofErr w:type="spellEnd"/>
      <w:r>
        <w:t xml:space="preserve"> Massimiliano, </w:t>
      </w:r>
      <w:proofErr w:type="spellStart"/>
      <w:r>
        <w:t>Guezze</w:t>
      </w:r>
      <w:proofErr w:type="spellEnd"/>
      <w:r>
        <w:t xml:space="preserve"> Giorgio,</w:t>
      </w:r>
    </w:p>
    <w:p w:rsidR="006037AE" w:rsidRDefault="006037AE">
      <w:r>
        <w:t xml:space="preserve">                Porticati Rossella. </w:t>
      </w:r>
    </w:p>
    <w:p w:rsidR="006037AE" w:rsidRDefault="006037AE" w:rsidP="006037AE">
      <w:r>
        <w:t xml:space="preserve">                                                                                                                  </w:t>
      </w:r>
    </w:p>
    <w:p w:rsidR="006037AE" w:rsidRDefault="006037AE">
      <w:r>
        <w:t xml:space="preserve">                                                                                                                                                                                  </w:t>
      </w:r>
    </w:p>
    <w:p w:rsidR="003A1554" w:rsidRDefault="003A1554"/>
    <w:p w:rsidR="003A1554" w:rsidRDefault="003A1554"/>
    <w:p w:rsidR="003A1554" w:rsidRDefault="003A1554"/>
    <w:p w:rsidR="003A1554" w:rsidRDefault="003A1554"/>
    <w:p w:rsidR="00205687" w:rsidRDefault="00734DF3">
      <w:r>
        <w:t xml:space="preserve"> </w:t>
      </w:r>
    </w:p>
    <w:sectPr w:rsidR="00205687" w:rsidSect="006A3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697A"/>
    <w:rsid w:val="00033BFB"/>
    <w:rsid w:val="000B0513"/>
    <w:rsid w:val="0015697A"/>
    <w:rsid w:val="001D09D3"/>
    <w:rsid w:val="0020380A"/>
    <w:rsid w:val="00205687"/>
    <w:rsid w:val="00371BA4"/>
    <w:rsid w:val="003A1554"/>
    <w:rsid w:val="004262F4"/>
    <w:rsid w:val="005F06BF"/>
    <w:rsid w:val="006037AE"/>
    <w:rsid w:val="00626498"/>
    <w:rsid w:val="00680762"/>
    <w:rsid w:val="006A3CAA"/>
    <w:rsid w:val="00734DF3"/>
    <w:rsid w:val="0082503D"/>
    <w:rsid w:val="008736FE"/>
    <w:rsid w:val="00A71136"/>
    <w:rsid w:val="00BA1677"/>
    <w:rsid w:val="00BB3B28"/>
    <w:rsid w:val="00BD6A66"/>
    <w:rsid w:val="00D332ED"/>
    <w:rsid w:val="00DB0854"/>
    <w:rsid w:val="00DF4F0E"/>
    <w:rsid w:val="00F0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Piaggio &amp; C. S.p.a.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Standard</cp:lastModifiedBy>
  <cp:revision>2</cp:revision>
  <cp:lastPrinted>2015-07-20T10:00:00Z</cp:lastPrinted>
  <dcterms:created xsi:type="dcterms:W3CDTF">2015-07-20T14:59:00Z</dcterms:created>
  <dcterms:modified xsi:type="dcterms:W3CDTF">2015-07-20T14:59:00Z</dcterms:modified>
</cp:coreProperties>
</file>